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FB11E" w14:textId="77777777" w:rsidR="00C973EC" w:rsidRPr="00C973EC" w:rsidRDefault="00C973EC" w:rsidP="00C973EC">
      <w:pPr>
        <w:pStyle w:val="NormalWeb"/>
        <w:spacing w:before="0" w:beforeAutospacing="0" w:after="150" w:afterAutospacing="0"/>
        <w:rPr>
          <w:rFonts w:ascii="Arial" w:hAnsi="Arial" w:cs="Arial"/>
          <w:b/>
          <w:color w:val="323232"/>
          <w:sz w:val="21"/>
          <w:szCs w:val="21"/>
        </w:rPr>
      </w:pPr>
      <w:r w:rsidRPr="00C973EC">
        <w:rPr>
          <w:rFonts w:ascii="Arial" w:hAnsi="Arial" w:cs="Arial"/>
          <w:b/>
          <w:color w:val="323232"/>
          <w:sz w:val="21"/>
          <w:szCs w:val="21"/>
        </w:rPr>
        <w:t>Legal Disclaimer</w:t>
      </w:r>
    </w:p>
    <w:p w14:paraId="450A8837" w14:textId="48ABC360" w:rsidR="00C973EC" w:rsidRDefault="00C973EC" w:rsidP="00C973EC">
      <w:pPr>
        <w:pStyle w:val="NormalWeb"/>
        <w:spacing w:before="0" w:beforeAutospacing="0" w:after="150" w:afterAutospacing="0"/>
        <w:rPr>
          <w:rFonts w:ascii="Arial" w:hAnsi="Arial" w:cs="Arial"/>
          <w:color w:val="323232"/>
          <w:sz w:val="21"/>
          <w:szCs w:val="21"/>
        </w:rPr>
      </w:pPr>
      <w:r>
        <w:rPr>
          <w:rFonts w:ascii="Arial" w:hAnsi="Arial" w:cs="Arial"/>
          <w:color w:val="323232"/>
          <w:sz w:val="21"/>
          <w:szCs w:val="21"/>
        </w:rPr>
        <w:t>The “</w:t>
      </w:r>
      <w:r w:rsidR="00B70446">
        <w:rPr>
          <w:rFonts w:ascii="Arial" w:hAnsi="Arial" w:cs="Arial"/>
          <w:color w:val="323232"/>
          <w:sz w:val="21"/>
          <w:szCs w:val="21"/>
        </w:rPr>
        <w:t>Earl of Lathom Lodge No.2560</w:t>
      </w:r>
      <w:r>
        <w:rPr>
          <w:rFonts w:ascii="Arial" w:hAnsi="Arial" w:cs="Arial"/>
          <w:color w:val="323232"/>
          <w:sz w:val="21"/>
          <w:szCs w:val="21"/>
        </w:rPr>
        <w:t xml:space="preserve">” (hereafter referred to as </w:t>
      </w:r>
      <w:proofErr w:type="spellStart"/>
      <w:r w:rsidR="00B70446">
        <w:rPr>
          <w:rFonts w:ascii="Arial" w:hAnsi="Arial" w:cs="Arial"/>
          <w:color w:val="323232"/>
          <w:sz w:val="21"/>
          <w:szCs w:val="21"/>
        </w:rPr>
        <w:t>EoL</w:t>
      </w:r>
      <w:proofErr w:type="spellEnd"/>
      <w:r>
        <w:rPr>
          <w:rFonts w:ascii="Arial" w:hAnsi="Arial" w:cs="Arial"/>
          <w:color w:val="323232"/>
          <w:sz w:val="21"/>
          <w:szCs w:val="21"/>
        </w:rPr>
        <w:t xml:space="preserve">) has made reasonable efforts to ensure that all information provided through this web site on the Internet is accurate at the time of inclusion. However, there may be inadvertent and occasional errors for which </w:t>
      </w:r>
      <w:proofErr w:type="spellStart"/>
      <w:r w:rsidR="00B70446">
        <w:rPr>
          <w:rFonts w:ascii="Arial" w:hAnsi="Arial" w:cs="Arial"/>
          <w:color w:val="323232"/>
          <w:sz w:val="21"/>
          <w:szCs w:val="21"/>
        </w:rPr>
        <w:t>EoL</w:t>
      </w:r>
      <w:proofErr w:type="spellEnd"/>
      <w:r>
        <w:rPr>
          <w:rFonts w:ascii="Arial" w:hAnsi="Arial" w:cs="Arial"/>
          <w:color w:val="323232"/>
          <w:sz w:val="21"/>
          <w:szCs w:val="21"/>
        </w:rPr>
        <w:t xml:space="preserve"> apologises.</w:t>
      </w:r>
    </w:p>
    <w:p w14:paraId="40188849" w14:textId="77DA7789" w:rsidR="00C973EC" w:rsidRDefault="00B70446" w:rsidP="00C973EC">
      <w:pPr>
        <w:pStyle w:val="NormalWeb"/>
        <w:spacing w:before="0" w:beforeAutospacing="0" w:after="150" w:afterAutospacing="0"/>
        <w:rPr>
          <w:rFonts w:ascii="Arial" w:hAnsi="Arial" w:cs="Arial"/>
          <w:color w:val="323232"/>
          <w:sz w:val="21"/>
          <w:szCs w:val="21"/>
        </w:rPr>
      </w:pPr>
      <w:proofErr w:type="spellStart"/>
      <w:r>
        <w:rPr>
          <w:rFonts w:ascii="Arial" w:hAnsi="Arial" w:cs="Arial"/>
          <w:color w:val="323232"/>
          <w:sz w:val="21"/>
          <w:szCs w:val="21"/>
        </w:rPr>
        <w:t>EoL</w:t>
      </w:r>
      <w:r w:rsidR="00C973EC">
        <w:rPr>
          <w:rFonts w:ascii="Arial" w:hAnsi="Arial" w:cs="Arial"/>
          <w:color w:val="323232"/>
          <w:sz w:val="21"/>
          <w:szCs w:val="21"/>
        </w:rPr>
        <w:t>makes</w:t>
      </w:r>
      <w:proofErr w:type="spellEnd"/>
      <w:r w:rsidR="00C973EC">
        <w:rPr>
          <w:rFonts w:ascii="Arial" w:hAnsi="Arial" w:cs="Arial"/>
          <w:color w:val="323232"/>
          <w:sz w:val="21"/>
          <w:szCs w:val="21"/>
        </w:rPr>
        <w:t xml:space="preserve"> no representations or warranties about the information provided and reserves the right to make changes and corrections at any time, without notice.</w:t>
      </w:r>
    </w:p>
    <w:p w14:paraId="08313E5A" w14:textId="7FE9AC3A" w:rsidR="00C973EC" w:rsidRDefault="00C973EC" w:rsidP="00C973EC">
      <w:pPr>
        <w:pStyle w:val="NormalWeb"/>
        <w:spacing w:before="0" w:beforeAutospacing="0" w:after="150" w:afterAutospacing="0"/>
        <w:rPr>
          <w:rFonts w:ascii="Arial" w:hAnsi="Arial" w:cs="Arial"/>
          <w:color w:val="323232"/>
          <w:sz w:val="21"/>
          <w:szCs w:val="21"/>
        </w:rPr>
      </w:pPr>
      <w:r>
        <w:rPr>
          <w:rFonts w:ascii="Arial" w:hAnsi="Arial" w:cs="Arial"/>
          <w:color w:val="323232"/>
          <w:sz w:val="21"/>
          <w:szCs w:val="21"/>
        </w:rPr>
        <w:t xml:space="preserve">No information as to the </w:t>
      </w:r>
      <w:proofErr w:type="spellStart"/>
      <w:r w:rsidR="00B70446">
        <w:rPr>
          <w:rFonts w:ascii="Arial" w:hAnsi="Arial" w:cs="Arial"/>
          <w:color w:val="323232"/>
          <w:sz w:val="21"/>
          <w:szCs w:val="21"/>
        </w:rPr>
        <w:t>EoL</w:t>
      </w:r>
      <w:proofErr w:type="spellEnd"/>
      <w:r>
        <w:rPr>
          <w:rFonts w:ascii="Arial" w:hAnsi="Arial" w:cs="Arial"/>
          <w:color w:val="323232"/>
          <w:sz w:val="21"/>
          <w:szCs w:val="21"/>
        </w:rPr>
        <w:t xml:space="preserve"> website shall constitute any form of contract or invitation with </w:t>
      </w:r>
      <w:proofErr w:type="spellStart"/>
      <w:r w:rsidR="00B70446">
        <w:rPr>
          <w:rFonts w:ascii="Arial" w:hAnsi="Arial" w:cs="Arial"/>
          <w:color w:val="323232"/>
          <w:sz w:val="21"/>
          <w:szCs w:val="21"/>
        </w:rPr>
        <w:t>EoL</w:t>
      </w:r>
      <w:r>
        <w:rPr>
          <w:rFonts w:ascii="Arial" w:hAnsi="Arial" w:cs="Arial"/>
          <w:color w:val="323232"/>
          <w:sz w:val="21"/>
          <w:szCs w:val="21"/>
        </w:rPr>
        <w:t>nor</w:t>
      </w:r>
      <w:proofErr w:type="spellEnd"/>
      <w:r>
        <w:rPr>
          <w:rFonts w:ascii="Arial" w:hAnsi="Arial" w:cs="Arial"/>
          <w:color w:val="323232"/>
          <w:sz w:val="21"/>
          <w:szCs w:val="21"/>
        </w:rPr>
        <w:t xml:space="preserve"> any liability whatsoever shall be accepted for any claim resulting from the use of any information obtained directly or indirectly from the </w:t>
      </w:r>
      <w:proofErr w:type="spellStart"/>
      <w:r w:rsidR="00B70446">
        <w:rPr>
          <w:rFonts w:ascii="Arial" w:hAnsi="Arial" w:cs="Arial"/>
          <w:color w:val="323232"/>
          <w:sz w:val="21"/>
          <w:szCs w:val="21"/>
        </w:rPr>
        <w:t>EoL</w:t>
      </w:r>
      <w:proofErr w:type="spellEnd"/>
      <w:r>
        <w:rPr>
          <w:rFonts w:ascii="Arial" w:hAnsi="Arial" w:cs="Arial"/>
          <w:color w:val="323232"/>
          <w:sz w:val="21"/>
          <w:szCs w:val="21"/>
        </w:rPr>
        <w:t xml:space="preserve"> website.</w:t>
      </w:r>
    </w:p>
    <w:p w14:paraId="6431B066" w14:textId="474AF1F7" w:rsidR="00C973EC" w:rsidRDefault="00C973EC" w:rsidP="00C973EC">
      <w:pPr>
        <w:pStyle w:val="NormalWeb"/>
        <w:spacing w:before="0" w:beforeAutospacing="0" w:after="150" w:afterAutospacing="0"/>
        <w:rPr>
          <w:rFonts w:ascii="Arial" w:hAnsi="Arial" w:cs="Arial"/>
          <w:color w:val="323232"/>
          <w:sz w:val="21"/>
          <w:szCs w:val="21"/>
        </w:rPr>
      </w:pPr>
      <w:r>
        <w:rPr>
          <w:rFonts w:ascii="Arial" w:hAnsi="Arial" w:cs="Arial"/>
          <w:color w:val="323232"/>
          <w:sz w:val="21"/>
          <w:szCs w:val="21"/>
        </w:rPr>
        <w:t xml:space="preserve">Any information provided by </w:t>
      </w:r>
      <w:proofErr w:type="spellStart"/>
      <w:r w:rsidR="00B70446">
        <w:rPr>
          <w:rFonts w:ascii="Arial" w:hAnsi="Arial" w:cs="Arial"/>
          <w:color w:val="323232"/>
          <w:sz w:val="21"/>
          <w:szCs w:val="21"/>
        </w:rPr>
        <w:t>EoL</w:t>
      </w:r>
      <w:proofErr w:type="spellEnd"/>
      <w:r>
        <w:rPr>
          <w:rFonts w:ascii="Arial" w:hAnsi="Arial" w:cs="Arial"/>
          <w:color w:val="323232"/>
          <w:sz w:val="21"/>
          <w:szCs w:val="21"/>
        </w:rPr>
        <w:t xml:space="preserve"> to any visitors to the website shall not be treated as confidential and </w:t>
      </w:r>
      <w:proofErr w:type="spellStart"/>
      <w:r w:rsidR="00B70446">
        <w:rPr>
          <w:rFonts w:ascii="Arial" w:hAnsi="Arial" w:cs="Arial"/>
          <w:color w:val="323232"/>
          <w:sz w:val="21"/>
          <w:szCs w:val="21"/>
        </w:rPr>
        <w:t>EoL</w:t>
      </w:r>
      <w:proofErr w:type="spellEnd"/>
      <w:r>
        <w:rPr>
          <w:rFonts w:ascii="Arial" w:hAnsi="Arial" w:cs="Arial"/>
          <w:color w:val="323232"/>
          <w:sz w:val="21"/>
          <w:szCs w:val="21"/>
        </w:rPr>
        <w:t xml:space="preserve"> shall be free to use any such information.</w:t>
      </w:r>
    </w:p>
    <w:p w14:paraId="6149319D" w14:textId="77777777" w:rsidR="00C973EC" w:rsidRDefault="00C973EC" w:rsidP="00C973EC">
      <w:pPr>
        <w:pStyle w:val="NormalWeb"/>
        <w:spacing w:before="0" w:beforeAutospacing="0" w:after="150" w:afterAutospacing="0"/>
        <w:rPr>
          <w:rFonts w:ascii="Arial" w:hAnsi="Arial" w:cs="Arial"/>
          <w:color w:val="323232"/>
          <w:sz w:val="21"/>
          <w:szCs w:val="21"/>
        </w:rPr>
      </w:pPr>
      <w:r>
        <w:rPr>
          <w:rFonts w:ascii="Arial" w:hAnsi="Arial" w:cs="Arial"/>
          <w:color w:val="323232"/>
          <w:sz w:val="21"/>
          <w:szCs w:val="21"/>
        </w:rPr>
        <w:t>We do not guarantee that websites accessed via links on this website are either Masonic in nature or have been approved or endorsed by the United Grand Lodge of England or the Province of East Lancashire. We specifically do not warrant that any other websites accessible from their pages are recognised by, or have the approval of, the United Grand Lodge of England.</w:t>
      </w:r>
    </w:p>
    <w:p w14:paraId="59C80AD8" w14:textId="77777777" w:rsidR="00C973EC" w:rsidRPr="00C973EC" w:rsidRDefault="00C973EC" w:rsidP="00C973EC">
      <w:pPr>
        <w:spacing w:after="150"/>
        <w:rPr>
          <w:rFonts w:ascii="Arial" w:eastAsia="Times New Roman" w:hAnsi="Arial" w:cs="Arial"/>
          <w:color w:val="323232"/>
          <w:sz w:val="21"/>
          <w:szCs w:val="21"/>
        </w:rPr>
      </w:pPr>
      <w:bookmarkStart w:id="0" w:name="_GoBack"/>
      <w:bookmarkEnd w:id="0"/>
      <w:r w:rsidRPr="00C973EC">
        <w:rPr>
          <w:rFonts w:ascii="Arial" w:eastAsia="Times New Roman" w:hAnsi="Arial" w:cs="Arial"/>
          <w:b/>
          <w:bCs/>
          <w:color w:val="323232"/>
          <w:sz w:val="21"/>
          <w:szCs w:val="21"/>
        </w:rPr>
        <w:t>Visitors to this web site will and are bound by the following terms and conditions so please read these carefully before going on.</w:t>
      </w:r>
    </w:p>
    <w:p w14:paraId="6A54F534" w14:textId="77777777" w:rsidR="00C973EC" w:rsidRPr="00C973EC" w:rsidRDefault="00C973EC" w:rsidP="00C973EC">
      <w:pPr>
        <w:spacing w:before="225" w:after="300"/>
        <w:outlineLvl w:val="1"/>
        <w:rPr>
          <w:rFonts w:ascii="Arial" w:eastAsia="Times New Roman" w:hAnsi="Arial" w:cs="Arial"/>
          <w:b/>
          <w:bCs/>
          <w:color w:val="13325E"/>
          <w:sz w:val="30"/>
          <w:szCs w:val="30"/>
        </w:rPr>
      </w:pPr>
      <w:r w:rsidRPr="00C973EC">
        <w:rPr>
          <w:rFonts w:ascii="Arial" w:eastAsia="Times New Roman" w:hAnsi="Arial" w:cs="Arial"/>
          <w:b/>
          <w:bCs/>
          <w:color w:val="13325E"/>
          <w:sz w:val="30"/>
          <w:szCs w:val="30"/>
        </w:rPr>
        <w:t>Disclaimer</w:t>
      </w:r>
    </w:p>
    <w:p w14:paraId="03D00693" w14:textId="2131682D" w:rsidR="00C973EC" w:rsidRDefault="00C973EC" w:rsidP="00B70446">
      <w:pPr>
        <w:spacing w:after="150"/>
        <w:rPr>
          <w:rFonts w:ascii="Arial" w:hAnsi="Arial" w:cs="Arial"/>
          <w:color w:val="323232"/>
          <w:sz w:val="21"/>
          <w:szCs w:val="21"/>
        </w:rPr>
      </w:pPr>
      <w:r w:rsidRPr="00C973EC">
        <w:rPr>
          <w:rFonts w:ascii="Arial" w:eastAsia="Times New Roman" w:hAnsi="Arial" w:cs="Arial"/>
          <w:color w:val="323232"/>
          <w:sz w:val="21"/>
          <w:szCs w:val="21"/>
        </w:rPr>
        <w:t>This web site includes links to external web sites. When you follow such links the external web site will appear in a separate browser window. After visiting the external web site, close the browser window to display this site once again.</w:t>
      </w:r>
      <w:r w:rsidRPr="00C973EC">
        <w:rPr>
          <w:rFonts w:ascii="Arial" w:eastAsia="Times New Roman" w:hAnsi="Arial" w:cs="Arial"/>
          <w:color w:val="323232"/>
          <w:sz w:val="21"/>
          <w:szCs w:val="21"/>
        </w:rPr>
        <w:br/>
      </w:r>
    </w:p>
    <w:p w14:paraId="5E98DA1E" w14:textId="77777777" w:rsidR="00A74F7B" w:rsidRDefault="00B70446"/>
    <w:sectPr w:rsidR="00A74F7B" w:rsidSect="006725F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3EC"/>
    <w:rsid w:val="000A282A"/>
    <w:rsid w:val="000F43A1"/>
    <w:rsid w:val="006725FD"/>
    <w:rsid w:val="00B70446"/>
    <w:rsid w:val="00C97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10613"/>
  <w15:chartTrackingRefBased/>
  <w15:docId w15:val="{445A9D1C-EBB1-DC4A-95E0-71C0E6D73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C973EC"/>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973EC"/>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73EC"/>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C973E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973EC"/>
    <w:rPr>
      <w:rFonts w:ascii="Times New Roman" w:eastAsia="Times New Roman" w:hAnsi="Times New Roman" w:cs="Times New Roman"/>
      <w:b/>
      <w:bCs/>
      <w:sz w:val="36"/>
      <w:szCs w:val="36"/>
    </w:rPr>
  </w:style>
  <w:style w:type="character" w:styleId="Strong">
    <w:name w:val="Strong"/>
    <w:basedOn w:val="DefaultParagraphFont"/>
    <w:uiPriority w:val="22"/>
    <w:qFormat/>
    <w:rsid w:val="00C973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386217">
      <w:bodyDiv w:val="1"/>
      <w:marLeft w:val="0"/>
      <w:marRight w:val="0"/>
      <w:marTop w:val="0"/>
      <w:marBottom w:val="0"/>
      <w:divBdr>
        <w:top w:val="none" w:sz="0" w:space="0" w:color="auto"/>
        <w:left w:val="none" w:sz="0" w:space="0" w:color="auto"/>
        <w:bottom w:val="none" w:sz="0" w:space="0" w:color="auto"/>
        <w:right w:val="none" w:sz="0" w:space="0" w:color="auto"/>
      </w:divBdr>
    </w:div>
    <w:div w:id="1475951645">
      <w:bodyDiv w:val="1"/>
      <w:marLeft w:val="0"/>
      <w:marRight w:val="0"/>
      <w:marTop w:val="0"/>
      <w:marBottom w:val="0"/>
      <w:divBdr>
        <w:top w:val="none" w:sz="0" w:space="0" w:color="auto"/>
        <w:left w:val="none" w:sz="0" w:space="0" w:color="auto"/>
        <w:bottom w:val="none" w:sz="0" w:space="0" w:color="auto"/>
        <w:right w:val="none" w:sz="0" w:space="0" w:color="auto"/>
      </w:divBdr>
    </w:div>
    <w:div w:id="150504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241</Words>
  <Characters>1380</Characters>
  <Application>Microsoft Office Word</Application>
  <DocSecurity>0</DocSecurity>
  <Lines>11</Lines>
  <Paragraphs>3</Paragraphs>
  <ScaleCrop>false</ScaleCrop>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Ashton</dc:creator>
  <cp:keywords/>
  <dc:description/>
  <cp:lastModifiedBy>Malcolm Ashton</cp:lastModifiedBy>
  <cp:revision>2</cp:revision>
  <dcterms:created xsi:type="dcterms:W3CDTF">2018-07-27T09:32:00Z</dcterms:created>
  <dcterms:modified xsi:type="dcterms:W3CDTF">2018-07-27T14:20:00Z</dcterms:modified>
</cp:coreProperties>
</file>